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E7" w:rsidRPr="00740F79" w:rsidRDefault="00A533E7" w:rsidP="00740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740F79">
        <w:rPr>
          <w:rFonts w:ascii="Arial" w:eastAsia="Times New Roman" w:hAnsi="Arial" w:cs="Arial"/>
          <w:sz w:val="24"/>
          <w:szCs w:val="24"/>
          <w:lang w:eastAsia="en-AU"/>
        </w:rPr>
        <w:t>SOCIAL STRUCTURE</w:t>
      </w:r>
    </w:p>
    <w:p w:rsidR="00A533E7" w:rsidRDefault="00A533E7" w:rsidP="00740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CD4">
        <w:rPr>
          <w:rFonts w:ascii="Arial" w:hAnsi="Arial" w:cs="Arial"/>
          <w:sz w:val="24"/>
          <w:szCs w:val="24"/>
        </w:rPr>
        <w:t>Across the four units of Religion and Society the interaction of religion with the societies in which it exists is explored.</w:t>
      </w:r>
      <w:r>
        <w:rPr>
          <w:rFonts w:ascii="Arial" w:hAnsi="Arial" w:cs="Arial"/>
          <w:sz w:val="24"/>
          <w:szCs w:val="24"/>
        </w:rPr>
        <w:t xml:space="preserve"> As part of this exploration the role of various Aspects of religion that feature in the study design are considered. </w:t>
      </w:r>
    </w:p>
    <w:p w:rsidR="00E03ADB" w:rsidRPr="009B7CD4" w:rsidRDefault="00E03ADB" w:rsidP="00E0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ADB" w:rsidRDefault="00E03ADB" w:rsidP="00E0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CD4">
        <w:rPr>
          <w:rFonts w:ascii="Arial" w:hAnsi="Arial" w:cs="Arial"/>
          <w:sz w:val="24"/>
          <w:szCs w:val="24"/>
        </w:rPr>
        <w:t>In this panel presentation and discussion</w:t>
      </w:r>
      <w:r>
        <w:rPr>
          <w:rFonts w:ascii="Arial" w:hAnsi="Arial" w:cs="Arial"/>
          <w:sz w:val="24"/>
          <w:szCs w:val="24"/>
        </w:rPr>
        <w:t xml:space="preserve"> for the 2019 RASNET Conference</w:t>
      </w:r>
      <w:r>
        <w:rPr>
          <w:rFonts w:ascii="Arial" w:hAnsi="Arial" w:cs="Arial"/>
          <w:sz w:val="24"/>
          <w:szCs w:val="24"/>
        </w:rPr>
        <w:t>,</w:t>
      </w:r>
      <w:r w:rsidRPr="009B7CD4">
        <w:rPr>
          <w:rFonts w:ascii="Arial" w:hAnsi="Arial" w:cs="Arial"/>
          <w:sz w:val="24"/>
          <w:szCs w:val="24"/>
        </w:rPr>
        <w:t xml:space="preserve"> we want to particularly explore how the aspect of social structure</w:t>
      </w:r>
      <w:r>
        <w:rPr>
          <w:rFonts w:ascii="Arial" w:hAnsi="Arial" w:cs="Arial"/>
          <w:sz w:val="24"/>
          <w:szCs w:val="24"/>
        </w:rPr>
        <w:t xml:space="preserve"> works in particular religions.</w:t>
      </w:r>
    </w:p>
    <w:p w:rsidR="00E03ADB" w:rsidRDefault="00E03ADB" w:rsidP="00E0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ADB" w:rsidRDefault="00E03ADB" w:rsidP="00E0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especially want to make teachers aware that social structure means the whole gamut of how a religion organises itself and get them out of the mindset that social structure means only the official leadership of the religion.</w:t>
      </w:r>
    </w:p>
    <w:p w:rsidR="00E03ADB" w:rsidRDefault="00E03ADB" w:rsidP="00E0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ADB" w:rsidRPr="009B7CD4" w:rsidRDefault="00E03ADB" w:rsidP="00E0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questions </w:t>
      </w:r>
      <w:r w:rsidR="005B1A53">
        <w:rPr>
          <w:rFonts w:ascii="Arial" w:hAnsi="Arial" w:cs="Arial"/>
          <w:sz w:val="24"/>
          <w:szCs w:val="24"/>
        </w:rPr>
        <w:t xml:space="preserve">you might wish </w:t>
      </w:r>
      <w:r>
        <w:rPr>
          <w:rFonts w:ascii="Arial" w:hAnsi="Arial" w:cs="Arial"/>
          <w:sz w:val="24"/>
          <w:szCs w:val="24"/>
        </w:rPr>
        <w:t>to consider:</w:t>
      </w: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are the features of the social structure of the particular religion?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variations are within those features because of the religion interacting with different cultures?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do people become members of the tradition?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people have to do to stay in the tradition?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are they organised to achieve this membership?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does authority rest in the religion?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are the</w:t>
      </w:r>
      <w:r w:rsidR="00E03ADB">
        <w:rPr>
          <w:rFonts w:ascii="Arial" w:eastAsia="Times New Roman" w:hAnsi="Arial" w:cs="Arial"/>
          <w:sz w:val="24"/>
          <w:szCs w:val="24"/>
          <w:lang w:eastAsia="en-AU"/>
        </w:rPr>
        <w:t xml:space="preserve"> different types of a</w:t>
      </w:r>
      <w:r>
        <w:rPr>
          <w:rFonts w:ascii="Arial" w:eastAsia="Times New Roman" w:hAnsi="Arial" w:cs="Arial"/>
          <w:sz w:val="24"/>
          <w:szCs w:val="24"/>
          <w:lang w:eastAsia="en-AU"/>
        </w:rPr>
        <w:t>uthority?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Who or how is authority given?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</w:t>
      </w:r>
      <w:r w:rsidR="005B1A53">
        <w:rPr>
          <w:rFonts w:ascii="Arial" w:eastAsia="Times New Roman" w:hAnsi="Arial" w:cs="Arial"/>
          <w:sz w:val="24"/>
          <w:szCs w:val="24"/>
          <w:lang w:eastAsia="en-AU"/>
        </w:rPr>
        <w:t xml:space="preserve">or who </w:t>
      </w:r>
      <w:r>
        <w:rPr>
          <w:rFonts w:ascii="Arial" w:eastAsia="Times New Roman" w:hAnsi="Arial" w:cs="Arial"/>
          <w:sz w:val="24"/>
          <w:szCs w:val="24"/>
          <w:lang w:eastAsia="en-AU"/>
        </w:rPr>
        <w:t>controls or l</w:t>
      </w:r>
      <w:r w:rsidR="005B1A53">
        <w:rPr>
          <w:rFonts w:ascii="Arial" w:eastAsia="Times New Roman" w:hAnsi="Arial" w:cs="Arial"/>
          <w:sz w:val="24"/>
          <w:szCs w:val="24"/>
          <w:lang w:eastAsia="en-AU"/>
        </w:rPr>
        <w:t xml:space="preserve">imits or monitors </w:t>
      </w:r>
      <w:r>
        <w:rPr>
          <w:rFonts w:ascii="Arial" w:eastAsia="Times New Roman" w:hAnsi="Arial" w:cs="Arial"/>
          <w:sz w:val="24"/>
          <w:szCs w:val="24"/>
          <w:lang w:eastAsia="en-AU"/>
        </w:rPr>
        <w:t>the various types of leadership?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are the strengths and weaknesses/limitations of </w:t>
      </w:r>
      <w:r w:rsidR="005B1A53">
        <w:rPr>
          <w:rFonts w:ascii="Arial" w:eastAsia="Times New Roman" w:hAnsi="Arial" w:cs="Arial"/>
          <w:sz w:val="24"/>
          <w:szCs w:val="24"/>
          <w:lang w:eastAsia="en-AU"/>
        </w:rPr>
        <w:t>the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f</w:t>
      </w:r>
      <w:r w:rsidR="005B1A53">
        <w:rPr>
          <w:rFonts w:ascii="Arial" w:eastAsia="Times New Roman" w:hAnsi="Arial" w:cs="Arial"/>
          <w:sz w:val="24"/>
          <w:szCs w:val="24"/>
          <w:lang w:eastAsia="en-AU"/>
        </w:rPr>
        <w:t>eatures of the social structure?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03ADB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are the current challenges to the social structure of the religion?</w:t>
      </w:r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0" w:name="_GoBack"/>
      <w:bookmarkEnd w:id="0"/>
    </w:p>
    <w:p w:rsidR="005B1A53" w:rsidRDefault="005B1A53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does/can the existing social structure of the religion address these challenges?</w:t>
      </w:r>
    </w:p>
    <w:p w:rsidR="00E03ADB" w:rsidRPr="00740F79" w:rsidRDefault="00E03ADB" w:rsidP="00E03A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F79">
        <w:rPr>
          <w:rFonts w:ascii="Arial" w:hAnsi="Arial" w:cs="Arial"/>
          <w:b/>
          <w:sz w:val="24"/>
          <w:szCs w:val="24"/>
        </w:rPr>
        <w:t>Religion and Society Text page 32</w:t>
      </w: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F79">
        <w:rPr>
          <w:rFonts w:ascii="Arial" w:hAnsi="Arial" w:cs="Arial"/>
          <w:sz w:val="24"/>
          <w:szCs w:val="24"/>
        </w:rPr>
        <w:t>“An established social model to which society conforms, which often places religious leadership at or near the top of society. The way a religious tradition is organised; the established social model for the religious community.”</w:t>
      </w: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40F79">
        <w:rPr>
          <w:rFonts w:ascii="Arial" w:hAnsi="Arial" w:cs="Arial"/>
          <w:b/>
          <w:sz w:val="24"/>
          <w:szCs w:val="24"/>
        </w:rPr>
        <w:t>Encyclopedia</w:t>
      </w:r>
      <w:proofErr w:type="spellEnd"/>
      <w:r w:rsidRPr="00740F79">
        <w:rPr>
          <w:rFonts w:ascii="Arial" w:hAnsi="Arial" w:cs="Arial"/>
          <w:b/>
          <w:sz w:val="24"/>
          <w:szCs w:val="24"/>
        </w:rPr>
        <w:t xml:space="preserve"> Britannica</w:t>
      </w: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F79">
        <w:rPr>
          <w:rFonts w:ascii="Arial" w:hAnsi="Arial" w:cs="Arial"/>
          <w:sz w:val="24"/>
          <w:szCs w:val="24"/>
        </w:rPr>
        <w:t>“The distinctive, stable arrangement of institutions whereby human beings in a society interact and live together.”</w:t>
      </w: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40F79">
        <w:rPr>
          <w:rFonts w:ascii="Arial" w:hAnsi="Arial" w:cs="Arial"/>
          <w:b/>
          <w:sz w:val="24"/>
          <w:szCs w:val="24"/>
        </w:rPr>
        <w:lastRenderedPageBreak/>
        <w:t>eNotes</w:t>
      </w:r>
      <w:proofErr w:type="spellEnd"/>
      <w:r w:rsidRPr="00740F79">
        <w:rPr>
          <w:rFonts w:ascii="Arial" w:hAnsi="Arial" w:cs="Arial"/>
          <w:b/>
          <w:sz w:val="24"/>
          <w:szCs w:val="24"/>
        </w:rPr>
        <w:t xml:space="preserve"> website</w:t>
      </w: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F79">
        <w:rPr>
          <w:rFonts w:ascii="Arial" w:hAnsi="Arial" w:cs="Arial"/>
          <w:sz w:val="24"/>
          <w:szCs w:val="24"/>
        </w:rPr>
        <w:t>“A group of people who act together on a consistent basis.”</w:t>
      </w: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F79">
        <w:rPr>
          <w:rFonts w:ascii="Arial" w:hAnsi="Arial" w:cs="Arial"/>
          <w:b/>
          <w:sz w:val="24"/>
          <w:szCs w:val="24"/>
        </w:rPr>
        <w:t>??? (A definition I use but the source is lost.)</w:t>
      </w: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F79">
        <w:rPr>
          <w:rFonts w:ascii="Arial" w:hAnsi="Arial" w:cs="Arial"/>
          <w:b/>
          <w:sz w:val="24"/>
          <w:szCs w:val="24"/>
        </w:rPr>
        <w:t>“</w:t>
      </w:r>
      <w:r w:rsidRPr="00740F79">
        <w:rPr>
          <w:rFonts w:ascii="Arial" w:hAnsi="Arial" w:cs="Arial"/>
          <w:sz w:val="24"/>
          <w:szCs w:val="24"/>
        </w:rPr>
        <w:t>The internal institutionalized relationships built up by persons living within a group (such as a family or community). It focusses on different relationships and interactions, such as those between leaders and other members, regulated through accepted norms and shared values.”</w:t>
      </w:r>
    </w:p>
    <w:p w:rsidR="00632F4A" w:rsidRPr="00740F79" w:rsidRDefault="00632F4A" w:rsidP="00740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740F79">
        <w:rPr>
          <w:rFonts w:ascii="Arial" w:eastAsia="Times New Roman" w:hAnsi="Arial" w:cs="Arial"/>
          <w:sz w:val="24"/>
          <w:szCs w:val="24"/>
          <w:lang w:eastAsia="en-AU"/>
        </w:rPr>
        <w:fldChar w:fldCharType="begin"/>
      </w:r>
      <w:r w:rsidRPr="00740F79">
        <w:rPr>
          <w:rFonts w:ascii="Arial" w:eastAsia="Times New Roman" w:hAnsi="Arial" w:cs="Arial"/>
          <w:sz w:val="24"/>
          <w:szCs w:val="24"/>
          <w:lang w:eastAsia="en-AU"/>
        </w:rPr>
        <w:instrText xml:space="preserve"> HYPERLINK "https://www.britannica.com/topic/social-structure" </w:instrText>
      </w:r>
      <w:r w:rsidRPr="00740F79">
        <w:rPr>
          <w:rFonts w:ascii="Arial" w:eastAsia="Times New Roman" w:hAnsi="Arial" w:cs="Arial"/>
          <w:sz w:val="24"/>
          <w:szCs w:val="24"/>
          <w:lang w:eastAsia="en-AU"/>
        </w:rPr>
        <w:fldChar w:fldCharType="separate"/>
      </w:r>
    </w:p>
    <w:p w:rsidR="00632F4A" w:rsidRPr="00740F79" w:rsidRDefault="00632F4A" w:rsidP="0074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740F79">
        <w:rPr>
          <w:rFonts w:ascii="Arial" w:eastAsia="Times New Roman" w:hAnsi="Arial" w:cs="Arial"/>
          <w:b/>
          <w:sz w:val="24"/>
          <w:szCs w:val="24"/>
          <w:lang w:eastAsia="en-AU"/>
        </w:rPr>
        <w:t>https://www.britannica.com/topic/social-structure</w:t>
      </w:r>
    </w:p>
    <w:p w:rsidR="00632F4A" w:rsidRPr="00740F79" w:rsidRDefault="00632F4A" w:rsidP="00740F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40F79">
        <w:rPr>
          <w:rFonts w:ascii="Arial" w:eastAsia="Times New Roman" w:hAnsi="Arial" w:cs="Arial"/>
          <w:sz w:val="24"/>
          <w:szCs w:val="24"/>
          <w:lang w:eastAsia="en-AU"/>
        </w:rPr>
        <w:fldChar w:fldCharType="end"/>
      </w:r>
      <w:r w:rsidRPr="00740F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Social structure</w:t>
      </w:r>
      <w:r w:rsidRPr="00740F79">
        <w:rPr>
          <w:rFonts w:ascii="Arial" w:eastAsia="Times New Roman" w:hAnsi="Arial" w:cs="Arial"/>
          <w:sz w:val="24"/>
          <w:szCs w:val="24"/>
          <w:lang w:eastAsia="en-AU"/>
        </w:rPr>
        <w:t>, in sociology, the distinctive, stable arrangement of institutions whereby human beings in a society interact and live together. </w:t>
      </w:r>
      <w:r w:rsidRPr="00740F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Social structure</w:t>
      </w:r>
      <w:r w:rsidRPr="00740F79">
        <w:rPr>
          <w:rFonts w:ascii="Arial" w:eastAsia="Times New Roman" w:hAnsi="Arial" w:cs="Arial"/>
          <w:sz w:val="24"/>
          <w:szCs w:val="24"/>
          <w:lang w:eastAsia="en-AU"/>
        </w:rPr>
        <w:t> is often treated together with the concept of </w:t>
      </w:r>
      <w:r w:rsidRPr="00740F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social</w:t>
      </w:r>
      <w:r w:rsidRPr="00740F79">
        <w:rPr>
          <w:rFonts w:ascii="Arial" w:eastAsia="Times New Roman" w:hAnsi="Arial" w:cs="Arial"/>
          <w:sz w:val="24"/>
          <w:szCs w:val="24"/>
          <w:lang w:eastAsia="en-AU"/>
        </w:rPr>
        <w:t> change, which deals with the forces that change the </w:t>
      </w:r>
      <w:r w:rsidRPr="00740F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social structure</w:t>
      </w:r>
      <w:r w:rsidRPr="00740F79">
        <w:rPr>
          <w:rFonts w:ascii="Arial" w:eastAsia="Times New Roman" w:hAnsi="Arial" w:cs="Arial"/>
          <w:sz w:val="24"/>
          <w:szCs w:val="24"/>
          <w:lang w:eastAsia="en-AU"/>
        </w:rPr>
        <w:t> and the organization of society.</w:t>
      </w:r>
    </w:p>
    <w:p w:rsidR="00DC52CE" w:rsidRPr="00740F79" w:rsidRDefault="00DC52CE" w:rsidP="00740F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DC52CE" w:rsidRPr="00740F79" w:rsidRDefault="005B1A53" w:rsidP="0074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hyperlink r:id="rId5" w:history="1">
        <w:r w:rsidR="00DC52CE" w:rsidRPr="00740F79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lang w:eastAsia="en-AU"/>
          </w:rPr>
          <w:t>https://www.merriam-webster.com/dictionary/social%20structure</w:t>
        </w:r>
      </w:hyperlink>
    </w:p>
    <w:p w:rsidR="00DC52CE" w:rsidRPr="00740F79" w:rsidRDefault="00DC52CE" w:rsidP="00740F79">
      <w:pPr>
        <w:pStyle w:val="sens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3"/>
          <w:bdr w:val="none" w:sz="0" w:space="0" w:color="auto" w:frame="1"/>
        </w:rPr>
      </w:pPr>
      <w:r w:rsidRPr="00740F79">
        <w:rPr>
          <w:rStyle w:val="dttext"/>
          <w:rFonts w:ascii="Arial" w:hAnsi="Arial" w:cs="Arial"/>
          <w:spacing w:val="3"/>
          <w:bdr w:val="none" w:sz="0" w:space="0" w:color="auto" w:frame="1"/>
        </w:rPr>
        <w:t>the internal institutionalized relationships built up by persons living within a group (such as a family or community) especially with regard to the hierarchical organization of status and to the rules and principles regulating behaviour</w:t>
      </w:r>
    </w:p>
    <w:p w:rsidR="00DC52CE" w:rsidRPr="00740F79" w:rsidRDefault="00DC52CE" w:rsidP="00740F79">
      <w:pPr>
        <w:pStyle w:val="sens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3"/>
          <w:bdr w:val="none" w:sz="0" w:space="0" w:color="auto" w:frame="1"/>
        </w:rPr>
      </w:pPr>
      <w:r w:rsidRPr="00740F79">
        <w:rPr>
          <w:rStyle w:val="dttext"/>
          <w:rFonts w:ascii="Arial" w:hAnsi="Arial" w:cs="Arial"/>
          <w:spacing w:val="3"/>
          <w:bdr w:val="none" w:sz="0" w:space="0" w:color="auto" w:frame="1"/>
        </w:rPr>
        <w:t>the social organization of a society constituting an integrated whole</w:t>
      </w:r>
    </w:p>
    <w:p w:rsidR="00DC52CE" w:rsidRPr="00740F79" w:rsidRDefault="00DC52CE" w:rsidP="00740F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  <w:r w:rsidRPr="00740F79">
        <w:rPr>
          <w:rFonts w:ascii="Arial" w:eastAsia="Times New Roman" w:hAnsi="Arial" w:cs="Arial"/>
          <w:sz w:val="24"/>
          <w:szCs w:val="24"/>
          <w:lang w:eastAsia="en-AU"/>
        </w:rPr>
        <w:fldChar w:fldCharType="begin"/>
      </w:r>
      <w:r w:rsidRPr="00740F79">
        <w:rPr>
          <w:rFonts w:ascii="Arial" w:eastAsia="Times New Roman" w:hAnsi="Arial" w:cs="Arial"/>
          <w:sz w:val="24"/>
          <w:szCs w:val="24"/>
          <w:lang w:eastAsia="en-AU"/>
        </w:rPr>
        <w:instrText xml:space="preserve"> HYPERLINK "https://www.thoughtco.com/social-structure-defined-3026594" </w:instrText>
      </w:r>
      <w:r w:rsidRPr="00740F79">
        <w:rPr>
          <w:rFonts w:ascii="Arial" w:eastAsia="Times New Roman" w:hAnsi="Arial" w:cs="Arial"/>
          <w:sz w:val="24"/>
          <w:szCs w:val="24"/>
          <w:lang w:eastAsia="en-AU"/>
        </w:rPr>
        <w:fldChar w:fldCharType="separate"/>
      </w:r>
    </w:p>
    <w:p w:rsidR="00DC52CE" w:rsidRPr="00740F79" w:rsidRDefault="00DC52CE" w:rsidP="0074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740F79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https://www.thoughtco.com › Science, Tech, Math › Social Sciences</w:t>
      </w:r>
    </w:p>
    <w:p w:rsidR="00DC52CE" w:rsidRPr="00740F79" w:rsidRDefault="00DC52CE" w:rsidP="00740F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40F79">
        <w:rPr>
          <w:rFonts w:ascii="Arial" w:eastAsia="Times New Roman" w:hAnsi="Arial" w:cs="Arial"/>
          <w:sz w:val="24"/>
          <w:szCs w:val="24"/>
          <w:lang w:eastAsia="en-AU"/>
        </w:rPr>
        <w:fldChar w:fldCharType="end"/>
      </w:r>
      <w:r w:rsidRPr="00740F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Social structure</w:t>
      </w:r>
      <w:r w:rsidR="00EC5139" w:rsidRPr="00740F7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740F79">
        <w:rPr>
          <w:rFonts w:ascii="Arial" w:eastAsia="Times New Roman" w:hAnsi="Arial" w:cs="Arial"/>
          <w:sz w:val="24"/>
          <w:szCs w:val="24"/>
          <w:lang w:eastAsia="en-AU"/>
        </w:rPr>
        <w:t>is the organized set of social institutions and patterns of institutionalized relationships that together compose society.</w:t>
      </w:r>
    </w:p>
    <w:p w:rsidR="00DC52CE" w:rsidRPr="00740F79" w:rsidRDefault="00DC52CE" w:rsidP="0074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3E7" w:rsidRPr="00740F79" w:rsidRDefault="00A533E7" w:rsidP="0074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F79" w:rsidRPr="00740F79" w:rsidRDefault="00740F79" w:rsidP="0074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F79">
        <w:rPr>
          <w:rFonts w:ascii="Arial" w:hAnsi="Arial" w:cs="Arial"/>
          <w:sz w:val="24"/>
          <w:szCs w:val="24"/>
        </w:rPr>
        <w:t xml:space="preserve">From these, when looking at the aspect of social structure for religious traditions, </w:t>
      </w:r>
      <w:r>
        <w:rPr>
          <w:rFonts w:ascii="Arial" w:hAnsi="Arial" w:cs="Arial"/>
          <w:sz w:val="24"/>
          <w:szCs w:val="24"/>
        </w:rPr>
        <w:t>look</w:t>
      </w:r>
      <w:r w:rsidRPr="00740F79">
        <w:rPr>
          <w:rFonts w:ascii="Arial" w:hAnsi="Arial" w:cs="Arial"/>
          <w:sz w:val="24"/>
          <w:szCs w:val="24"/>
        </w:rPr>
        <w:t xml:space="preserve"> at relationships and organisation within the tradition and at the means by which the tradition interacts with the wider society. This includes:</w:t>
      </w:r>
    </w:p>
    <w:p w:rsidR="00740F79" w:rsidRDefault="00740F79" w:rsidP="0074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0F79">
        <w:rPr>
          <w:rFonts w:ascii="Arial" w:hAnsi="Arial" w:cs="Arial"/>
        </w:rPr>
        <w:t>Membership</w:t>
      </w:r>
      <w:r>
        <w:rPr>
          <w:rFonts w:ascii="Arial" w:hAnsi="Arial" w:cs="Arial"/>
        </w:rPr>
        <w:t>: Ways to gain membership</w:t>
      </w:r>
    </w:p>
    <w:p w:rsidR="00740F79" w:rsidRDefault="00740F79" w:rsidP="00740F79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Ways for participation</w:t>
      </w:r>
    </w:p>
    <w:p w:rsidR="00740F79" w:rsidRPr="00740F79" w:rsidRDefault="00740F79" w:rsidP="00740F79">
      <w:pPr>
        <w:pStyle w:val="ListParagraph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Ways to leave the tradition</w:t>
      </w:r>
    </w:p>
    <w:p w:rsidR="00740F79" w:rsidRPr="00740F79" w:rsidRDefault="00740F79" w:rsidP="0074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0F79">
        <w:rPr>
          <w:rFonts w:ascii="Arial" w:hAnsi="Arial" w:cs="Arial"/>
        </w:rPr>
        <w:t>Formal roles</w:t>
      </w:r>
    </w:p>
    <w:p w:rsidR="00740F79" w:rsidRPr="00740F79" w:rsidRDefault="00740F79" w:rsidP="0074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0F79">
        <w:rPr>
          <w:rFonts w:ascii="Arial" w:hAnsi="Arial" w:cs="Arial"/>
        </w:rPr>
        <w:t>Leadership</w:t>
      </w:r>
    </w:p>
    <w:p w:rsidR="00740F79" w:rsidRPr="00740F79" w:rsidRDefault="00740F79" w:rsidP="0074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0F79">
        <w:rPr>
          <w:rFonts w:ascii="Arial" w:hAnsi="Arial" w:cs="Arial"/>
        </w:rPr>
        <w:t>Authority</w:t>
      </w:r>
    </w:p>
    <w:p w:rsidR="00740F79" w:rsidRPr="00740F79" w:rsidRDefault="00740F79" w:rsidP="0074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0F79">
        <w:rPr>
          <w:rFonts w:ascii="Arial" w:hAnsi="Arial" w:cs="Arial"/>
        </w:rPr>
        <w:t>Recognized sub-groups</w:t>
      </w:r>
    </w:p>
    <w:p w:rsidR="00740F79" w:rsidRDefault="00740F79" w:rsidP="0074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0F79">
        <w:rPr>
          <w:rFonts w:ascii="Arial" w:hAnsi="Arial" w:cs="Arial"/>
        </w:rPr>
        <w:t>Spokespersons that interact with wider society on behalf of the tradition</w:t>
      </w:r>
    </w:p>
    <w:p w:rsidR="00A533E7" w:rsidRPr="00740F79" w:rsidRDefault="00A533E7" w:rsidP="0074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3E7" w:rsidRPr="00740F79" w:rsidRDefault="00A533E7" w:rsidP="00740F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33E7" w:rsidRPr="0074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0F66"/>
    <w:multiLevelType w:val="multilevel"/>
    <w:tmpl w:val="C31A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74F82"/>
    <w:multiLevelType w:val="multilevel"/>
    <w:tmpl w:val="E71C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040C0"/>
    <w:multiLevelType w:val="hybridMultilevel"/>
    <w:tmpl w:val="A704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A"/>
    <w:rsid w:val="0052542A"/>
    <w:rsid w:val="005B1A53"/>
    <w:rsid w:val="00632F4A"/>
    <w:rsid w:val="00740F79"/>
    <w:rsid w:val="00A533E7"/>
    <w:rsid w:val="00DC52CE"/>
    <w:rsid w:val="00E03ADB"/>
    <w:rsid w:val="00E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BBF3"/>
  <w15:chartTrackingRefBased/>
  <w15:docId w15:val="{AF837122-3EE8-41F3-873D-24341921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se">
    <w:name w:val="sense"/>
    <w:basedOn w:val="Normal"/>
    <w:rsid w:val="00D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ttext">
    <w:name w:val="dttext"/>
    <w:basedOn w:val="DefaultParagraphFont"/>
    <w:rsid w:val="00DC52CE"/>
  </w:style>
  <w:style w:type="character" w:styleId="Strong">
    <w:name w:val="Strong"/>
    <w:basedOn w:val="DefaultParagraphFont"/>
    <w:uiPriority w:val="22"/>
    <w:qFormat/>
    <w:rsid w:val="00DC52CE"/>
    <w:rPr>
      <w:b/>
      <w:bCs/>
    </w:rPr>
  </w:style>
  <w:style w:type="character" w:customStyle="1" w:styleId="num">
    <w:name w:val="num"/>
    <w:basedOn w:val="DefaultParagraphFont"/>
    <w:rsid w:val="00DC52CE"/>
  </w:style>
  <w:style w:type="character" w:styleId="Hyperlink">
    <w:name w:val="Hyperlink"/>
    <w:basedOn w:val="DefaultParagraphFont"/>
    <w:uiPriority w:val="99"/>
    <w:unhideWhenUsed/>
    <w:rsid w:val="00DC52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F7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1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298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7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riam-webster.com/dictionary/social%20stru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2019-02-14T06:42:00Z</dcterms:created>
  <dcterms:modified xsi:type="dcterms:W3CDTF">2019-02-14T06:42:00Z</dcterms:modified>
</cp:coreProperties>
</file>